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A24615" w:rsidRDefault="001647DB" w:rsidP="00A24615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1647DB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๒ กระบวนการบริหารและการจัดการของผู้บริหารสถานศึกษา</w:t>
            </w:r>
            <w:r w:rsidR="00A24615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</w:p>
          <w:p w:rsidR="00C375C8" w:rsidRPr="00A24615" w:rsidRDefault="00A24615" w:rsidP="00C375C8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C375C8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๓</w:t>
            </w:r>
            <w:r w:rsidRPr="00A24615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="00C375C8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C375C8" w:rsidRPr="006615BD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</w:t>
            </w:r>
            <w:r w:rsidRPr="00A24615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:rsidR="0078415E" w:rsidRPr="00E27C0F" w:rsidRDefault="00E27C0F" w:rsidP="00E27C0F">
            <w:pPr>
              <w:tabs>
                <w:tab w:val="left" w:pos="3663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( </w:t>
            </w:r>
            <w:r w:rsidRPr="00E27C0F">
              <w:rPr>
                <w:rFonts w:ascii="TH SarabunPSK" w:hAnsi="TH SarabunPSK" w:cs="TH SarabunPSK"/>
                <w:sz w:val="24"/>
                <w:szCs w:val="32"/>
                <w:cs/>
              </w:rPr>
              <w:t>สถานศึกษาบริหารจัดการเกี่ยวกับงานวิชาการ ทั้งด้านการพัฒนาหลักสูตร กิจกรรมเสริมหลักสูตร</w:t>
            </w:r>
            <w:r w:rsidRPr="00E27C0F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E27C0F">
              <w:rPr>
                <w:rFonts w:ascii="TH SarabunPSK" w:hAnsi="TH SarabunPSK" w:cs="TH SarabunPSK"/>
                <w:sz w:val="24"/>
                <w:szCs w:val="32"/>
                <w:cs/>
              </w:rPr>
              <w:t>ที่เน้นคุณภาพผู้เรียนรอบด้าน เชื่อมโยงวิถีชีวิตจริง และครอบคลุมทุกกลุ่มเป้าหมาย หมายรวมถึงการจัด</w:t>
            </w:r>
            <w:r w:rsidRPr="00E27C0F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E27C0F">
              <w:rPr>
                <w:rFonts w:ascii="TH SarabunPSK" w:hAnsi="TH SarabunPSK" w:cs="TH SarabunPSK"/>
                <w:sz w:val="24"/>
                <w:szCs w:val="32"/>
                <w:cs/>
              </w:rPr>
              <w:t>การเรียนการสอนของกลุ่มที่เรียนแบบควบรวมหรือกลุ่มที่เรียนร่วมด้วย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)</w:t>
            </w:r>
            <w:bookmarkStart w:id="0" w:name="_GoBack"/>
            <w:bookmarkEnd w:id="0"/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หนดไม่ชัดเจน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มีระบบบริหารจัดการคุณภาพของสถานศึกษาแต่ไม่ส่งผลต่อคุณภาพตามมาตรฐาน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มีระบบบริหารจัดการคุณภาพของสถานศึกษาที่ส่งผลต่อคุณภาพตามมาตรฐานการศึกษา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เป็นไปได้ในการปฏิบัติ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ทุ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ก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กลุ่มเป้าหมายอย่างรอบด้านตามหลักสูตรสถานศึกษา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จัดสภาพแวดล้อมทางกายภาพและสังคมที่ปลอดภัยและเอื้อต่อการจัดการเรียนรู้อย่างมีคุณภาพ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จัดระบบเทคโนโลยีสารสนเทศเพื่อสนับสนุนการบริหารจัดการและการจัดการเรียนรู้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สถานศึกษา </w:t>
            </w:r>
            <w:r w:rsidR="007879DF">
              <w:rPr>
                <w:rFonts w:ascii="TH SarabunPSK" w:hAnsi="TH SarabunPSK" w:cs="TH SarabunPSK"/>
                <w:sz w:val="30"/>
                <w:szCs w:val="30"/>
              </w:rPr>
              <w:t xml:space="preserve">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ความต้องการชุมชน นโยบายรัฐบาล แผนการศึกษาแห่งชาติเป็นไปได้ในการปฏิบัติ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ดการคุณภาพของสถานศึกษาที่ชัดเจน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มีประสิทธิภาพ ส่งผลต่อคุณภาพตามมาตรฐานการศึกษาของสถานศึกษา โดยความร่วมมือของผู้เกี่ยวข้องทุกฝ่าย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 เชื่อมโยงกับชีวิตจริง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พัฒนาครูและบุคลากรให้มีความเชี่ยวชาญทางวิชาชีพตรงตามความต้องการของครูและ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และเอื้อต่อการเรียนรู้ จัดเทคโนโลยี สิ่งอ านวยความสะดวก สื่อ บริการและความ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ช่วยเหลืออื่นใดทางการศึกษา ให้ผู้เรียนได้เข้าถึงและใช้ประโยชน์ได้จากแหล่งเรียนรู้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จัดการ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หนดไว้อย่างชัดเจน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ความต้องการของชุมชน ท้องถิ่น วัตถุประสงค์ของแผนการศึกษาแห่งชาตินโยบายของรัฐบาล และของต้นสังกัด เป็นไปได้ในการปฏิบัติ รวมทั้งทันต่อการเปลี่ยนแปลงของสังคม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มีประสิทธิภาพ ส่งผลต่อคุณภาพตาม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มาตรฐานการศึกษาของสถานศึกษา โดยความร่วมมือ</w:t>
            </w:r>
            <w:r w:rsidR="007879DF">
              <w:rPr>
                <w:rFonts w:ascii="TH SarabunPSK" w:hAnsi="TH SarabunPSK" w:cs="TH SarabunPSK"/>
                <w:sz w:val="30"/>
                <w:szCs w:val="30"/>
                <w:cs/>
              </w:rPr>
              <w:t>ของผู้เกี่ยวข้องทุกฝ่าย มีการน</w:t>
            </w:r>
            <w:r w:rsidR="007879D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ข้อมูลมา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ใช้ในการปรับปรุง พัฒนางานอย่างต่อเนื่อง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เนินงานพัฒนาวิชาการที่เน้นคุณภาพผู้เรียนทุกกลุ่มเป้าหมายอย่างรอบด้านตามสถานศึกษา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 และให้ครอบคลุมทุกประเภทความพิการ เชื่อมโยง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กับชีวิตจริง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้มีความเชี่ยวชาญทางวิชาชีพ และน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กระบวนการของชุมชนการเรียนรู้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ทางวิชาชีพ มาใช้ในการพัฒนางานและการเรียนรู้ของผู้เรียน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เอื้อต่อ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การเรียนรู้ จัดเทคโนโลยี สิ่งอำ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นวยความสะดวก สื่อ บริการและความช่วยเหลืออื่นใด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ทางการศึกษา ให้ผู้เรียนได้เข้าถึงและใช้ประโยชน์ได้จากแหล่งเรียนรู้ ตามศักยภาพและประเภท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ของความพิการ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7879D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เพื่อใช้ในการบริหารจัดการ</w:t>
            </w:r>
            <w:r w:rsidRPr="007879D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DB58595A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BE7451"/>
    <w:multiLevelType w:val="hybridMultilevel"/>
    <w:tmpl w:val="DB0AAB0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AD2009"/>
    <w:multiLevelType w:val="hybridMultilevel"/>
    <w:tmpl w:val="A69ADD1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91546"/>
    <w:rsid w:val="00160CFD"/>
    <w:rsid w:val="001647DB"/>
    <w:rsid w:val="00191BB7"/>
    <w:rsid w:val="001F331B"/>
    <w:rsid w:val="002160D4"/>
    <w:rsid w:val="00282C0E"/>
    <w:rsid w:val="00426EFB"/>
    <w:rsid w:val="0046286F"/>
    <w:rsid w:val="004634B4"/>
    <w:rsid w:val="00491D40"/>
    <w:rsid w:val="00697298"/>
    <w:rsid w:val="006B30EE"/>
    <w:rsid w:val="00736D56"/>
    <w:rsid w:val="0078415E"/>
    <w:rsid w:val="007879DF"/>
    <w:rsid w:val="00882382"/>
    <w:rsid w:val="008979DC"/>
    <w:rsid w:val="008B6566"/>
    <w:rsid w:val="0093393F"/>
    <w:rsid w:val="00A24615"/>
    <w:rsid w:val="00B845AF"/>
    <w:rsid w:val="00BB66D1"/>
    <w:rsid w:val="00BD4B1A"/>
    <w:rsid w:val="00BE1C4B"/>
    <w:rsid w:val="00BE4C3D"/>
    <w:rsid w:val="00C375C8"/>
    <w:rsid w:val="00C7633A"/>
    <w:rsid w:val="00C95CDA"/>
    <w:rsid w:val="00CA4ED6"/>
    <w:rsid w:val="00CB325A"/>
    <w:rsid w:val="00D13E57"/>
    <w:rsid w:val="00D827D4"/>
    <w:rsid w:val="00DE4396"/>
    <w:rsid w:val="00E27C0F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23</cp:revision>
  <dcterms:created xsi:type="dcterms:W3CDTF">2018-02-02T11:28:00Z</dcterms:created>
  <dcterms:modified xsi:type="dcterms:W3CDTF">2019-02-02T07:36:00Z</dcterms:modified>
</cp:coreProperties>
</file>